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A202" w14:textId="5C946F4A" w:rsidR="00C82D41" w:rsidRDefault="00EB1AD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TULIPÁN Z ROLIČKY</w:t>
      </w:r>
    </w:p>
    <w:p w14:paraId="46D9152B" w14:textId="77777777" w:rsidR="00EB1AD6" w:rsidRDefault="00EB1AD6">
      <w:pPr>
        <w:rPr>
          <w:sz w:val="40"/>
          <w:szCs w:val="40"/>
        </w:rPr>
      </w:pPr>
    </w:p>
    <w:p w14:paraId="4C792213" w14:textId="4AA6448F" w:rsidR="00EB1AD6" w:rsidRDefault="00EB1AD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937536A" wp14:editId="3FC6DA02">
            <wp:extent cx="2655570" cy="20821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106E0" w14:textId="234CA73A" w:rsidR="00EB1AD6" w:rsidRDefault="00EB1AD6">
      <w:pPr>
        <w:rPr>
          <w:sz w:val="40"/>
          <w:szCs w:val="40"/>
        </w:rPr>
      </w:pPr>
    </w:p>
    <w:p w14:paraId="4EB8152A" w14:textId="3BCDFE4F" w:rsidR="00EB1AD6" w:rsidRDefault="00EB1AD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3AA688C" wp14:editId="4B6D511F">
            <wp:extent cx="2655570" cy="25101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F3B0" w14:textId="41202357" w:rsidR="00EB1AD6" w:rsidRDefault="00EB1AD6">
      <w:pPr>
        <w:rPr>
          <w:sz w:val="40"/>
          <w:szCs w:val="40"/>
        </w:rPr>
      </w:pPr>
    </w:p>
    <w:p w14:paraId="08F89C52" w14:textId="4491B5DA" w:rsidR="00EB1AD6" w:rsidRDefault="00EB1AD6">
      <w:pPr>
        <w:rPr>
          <w:sz w:val="40"/>
          <w:szCs w:val="40"/>
        </w:rPr>
      </w:pPr>
    </w:p>
    <w:p w14:paraId="24FA51A6" w14:textId="321B24E6" w:rsidR="00EB1AD6" w:rsidRDefault="00EB1AD6">
      <w:pPr>
        <w:rPr>
          <w:sz w:val="40"/>
          <w:szCs w:val="40"/>
        </w:rPr>
      </w:pPr>
    </w:p>
    <w:p w14:paraId="56634BFE" w14:textId="3A673135" w:rsidR="00EB1AD6" w:rsidRDefault="00EB1AD6">
      <w:pPr>
        <w:rPr>
          <w:sz w:val="40"/>
          <w:szCs w:val="40"/>
        </w:rPr>
      </w:pPr>
    </w:p>
    <w:p w14:paraId="23D7813E" w14:textId="1D85E9D6" w:rsidR="00EB1AD6" w:rsidRDefault="00EB1AD6">
      <w:pPr>
        <w:rPr>
          <w:sz w:val="40"/>
          <w:szCs w:val="40"/>
        </w:rPr>
      </w:pPr>
    </w:p>
    <w:p w14:paraId="35688711" w14:textId="0612663B" w:rsidR="00EB1AD6" w:rsidRDefault="00EB1AD6">
      <w:pPr>
        <w:rPr>
          <w:sz w:val="40"/>
          <w:szCs w:val="40"/>
        </w:rPr>
      </w:pPr>
    </w:p>
    <w:p w14:paraId="0AE88AC0" w14:textId="161FACC3" w:rsidR="00EB1AD6" w:rsidRDefault="00EB1AD6">
      <w:pPr>
        <w:rPr>
          <w:sz w:val="40"/>
          <w:szCs w:val="40"/>
        </w:rPr>
      </w:pPr>
    </w:p>
    <w:p w14:paraId="5833737B" w14:textId="48E209D4" w:rsidR="00EB1AD6" w:rsidRDefault="00EB1AD6">
      <w:pPr>
        <w:rPr>
          <w:sz w:val="40"/>
          <w:szCs w:val="40"/>
        </w:rPr>
      </w:pPr>
    </w:p>
    <w:p w14:paraId="229FE32F" w14:textId="292C0B3D" w:rsidR="00EB1AD6" w:rsidRDefault="00EB1AD6" w:rsidP="00EB1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Připravte čtvrtku, šablony, nůžky, roličku od </w:t>
      </w:r>
      <w:proofErr w:type="spellStart"/>
      <w:r>
        <w:rPr>
          <w:sz w:val="28"/>
          <w:szCs w:val="28"/>
        </w:rPr>
        <w:t>toal</w:t>
      </w:r>
      <w:proofErr w:type="spellEnd"/>
      <w:r>
        <w:rPr>
          <w:sz w:val="28"/>
          <w:szCs w:val="28"/>
        </w:rPr>
        <w:t xml:space="preserve">. papíru nebo utěrek, tužku na obkreslování a pastelky (fixy apod.) na vybarvování. </w:t>
      </w:r>
    </w:p>
    <w:p w14:paraId="161F93B2" w14:textId="59A2B42F" w:rsidR="00EB1AD6" w:rsidRDefault="00EB1AD6" w:rsidP="00EB1AD6">
      <w:pPr>
        <w:jc w:val="both"/>
        <w:rPr>
          <w:sz w:val="28"/>
          <w:szCs w:val="28"/>
        </w:rPr>
      </w:pPr>
      <w:r>
        <w:rPr>
          <w:sz w:val="28"/>
          <w:szCs w:val="28"/>
        </w:rPr>
        <w:t>Děti samostatně obkreslí šablony na čtvrtku, vybarví a vystřihnou.</w:t>
      </w:r>
    </w:p>
    <w:p w14:paraId="51E749F6" w14:textId="310D48DF" w:rsidR="00EB1AD6" w:rsidRDefault="00EB1AD6" w:rsidP="00EB1AD6">
      <w:pPr>
        <w:jc w:val="both"/>
        <w:rPr>
          <w:sz w:val="28"/>
          <w:szCs w:val="28"/>
        </w:rPr>
      </w:pPr>
    </w:p>
    <w:p w14:paraId="65B15911" w14:textId="5FB2DB02" w:rsidR="00EB1AD6" w:rsidRDefault="00EB1AD6" w:rsidP="00EB1AD6">
      <w:pPr>
        <w:jc w:val="both"/>
        <w:rPr>
          <w:sz w:val="28"/>
          <w:szCs w:val="28"/>
        </w:rPr>
      </w:pPr>
    </w:p>
    <w:p w14:paraId="6B88C2E7" w14:textId="78A9F653" w:rsidR="00EB1AD6" w:rsidRDefault="00EB1AD6" w:rsidP="00EB1AD6">
      <w:pPr>
        <w:jc w:val="both"/>
        <w:rPr>
          <w:sz w:val="28"/>
          <w:szCs w:val="28"/>
        </w:rPr>
      </w:pPr>
    </w:p>
    <w:p w14:paraId="2B5BC943" w14:textId="19B7E1F4" w:rsidR="00EB1AD6" w:rsidRDefault="00EB1AD6" w:rsidP="00EB1AD6">
      <w:pPr>
        <w:jc w:val="both"/>
        <w:rPr>
          <w:sz w:val="28"/>
          <w:szCs w:val="28"/>
        </w:rPr>
      </w:pPr>
      <w:r>
        <w:rPr>
          <w:sz w:val="28"/>
          <w:szCs w:val="28"/>
        </w:rPr>
        <w:t>Pro dokončení – děti natřou barvou roličku, nastřihnou protilehlé strany nahoře i dole a „zasadí“ květ a listy na své místo.</w:t>
      </w:r>
    </w:p>
    <w:p w14:paraId="3E64095C" w14:textId="610D6182" w:rsidR="00EB1AD6" w:rsidRDefault="00EB1AD6" w:rsidP="00EB1AD6">
      <w:pPr>
        <w:jc w:val="both"/>
        <w:rPr>
          <w:sz w:val="28"/>
          <w:szCs w:val="28"/>
        </w:rPr>
      </w:pPr>
      <w:r>
        <w:rPr>
          <w:sz w:val="28"/>
          <w:szCs w:val="28"/>
        </w:rPr>
        <w:t>Pozn.: Pokud chcete mít tulipán pevnější, místo čtvrtky použijte karton z tenčí krabice např. od rýže nebo papírových kapesníků.</w:t>
      </w:r>
    </w:p>
    <w:p w14:paraId="5962B2BC" w14:textId="3A6FAF76" w:rsidR="00EB1AD6" w:rsidRDefault="00EB1AD6" w:rsidP="00EB1AD6">
      <w:pPr>
        <w:jc w:val="both"/>
        <w:rPr>
          <w:sz w:val="28"/>
          <w:szCs w:val="28"/>
        </w:rPr>
      </w:pPr>
    </w:p>
    <w:p w14:paraId="69AB218C" w14:textId="77777777" w:rsidR="00EB1AD6" w:rsidRPr="00EB1AD6" w:rsidRDefault="00EB1AD6" w:rsidP="00EB1AD6">
      <w:pPr>
        <w:jc w:val="both"/>
        <w:rPr>
          <w:sz w:val="28"/>
          <w:szCs w:val="28"/>
        </w:rPr>
      </w:pPr>
    </w:p>
    <w:sectPr w:rsidR="00EB1AD6" w:rsidRPr="00EB1AD6" w:rsidSect="00EB1AD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D6"/>
    <w:rsid w:val="004F6CFD"/>
    <w:rsid w:val="00980B4D"/>
    <w:rsid w:val="00C82D41"/>
    <w:rsid w:val="00E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EBA4"/>
  <w15:chartTrackingRefBased/>
  <w15:docId w15:val="{C27A0C2F-1F6B-45E9-ABFE-F29ED68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2021-03-21T15:31:00Z</dcterms:created>
  <dcterms:modified xsi:type="dcterms:W3CDTF">2021-03-21T15:42:00Z</dcterms:modified>
</cp:coreProperties>
</file>