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51C317" w14:textId="40AB1870" w:rsidR="00C82D41" w:rsidRDefault="00F62C71">
      <w:pPr>
        <w:rPr>
          <w:b/>
          <w:bCs/>
          <w:sz w:val="40"/>
          <w:szCs w:val="40"/>
          <w:u w:val="single"/>
        </w:rPr>
      </w:pPr>
      <w:r w:rsidRPr="00F62C71">
        <w:rPr>
          <w:b/>
          <w:bCs/>
          <w:sz w:val="40"/>
          <w:szCs w:val="40"/>
          <w:u w:val="single"/>
        </w:rPr>
        <w:t>PTÁČEK Z KARTONU A TEXTILU</w:t>
      </w:r>
    </w:p>
    <w:p w14:paraId="0A3B5D92" w14:textId="68865646" w:rsidR="004F51C4" w:rsidRPr="00195C1E" w:rsidRDefault="00195C1E" w:rsidP="00195C1E">
      <w:pPr>
        <w:jc w:val="both"/>
        <w:rPr>
          <w:sz w:val="28"/>
          <w:szCs w:val="28"/>
        </w:rPr>
      </w:pPr>
      <w:r w:rsidRPr="00195C1E">
        <w:rPr>
          <w:b/>
          <w:bCs/>
          <w:sz w:val="28"/>
          <w:szCs w:val="28"/>
        </w:rPr>
        <w:t>Poznámka na začátek: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Nechejte děti pracovat co nejvíce samostatně, ať si mohou vyzkoušet i práci s jiným materiálem, než je papír. Pomáhejte pouze tam, kde se dětem práce opravdu nedaří (i při opětovném pokusu). V životě se také vždy úspěch nedostaví na 1. pokus, ale je třeba se nevzdávat a umět si poradit!</w:t>
      </w:r>
    </w:p>
    <w:p w14:paraId="6245C5FE" w14:textId="6B106541" w:rsidR="00F62C71" w:rsidRDefault="00F62C71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3C70B10B" wp14:editId="300C8328">
            <wp:extent cx="3022973" cy="1916349"/>
            <wp:effectExtent l="0" t="0" r="635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642" cy="1923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952A4" w14:textId="24350A65" w:rsidR="00F62C71" w:rsidRDefault="00F62C71" w:rsidP="00F62C71">
      <w:pPr>
        <w:jc w:val="both"/>
        <w:rPr>
          <w:sz w:val="28"/>
          <w:szCs w:val="28"/>
        </w:rPr>
      </w:pPr>
      <w:r>
        <w:rPr>
          <w:sz w:val="28"/>
          <w:szCs w:val="28"/>
        </w:rPr>
        <w:t>Připravte kus kartonové krabice, čtvrtku, lepidlo, libovolné kousky látky (doma občas nacházím hotové „poklady“ – staré šaty a tričko), tkaničku nebo provázek (stačí i nepoužívaná šňůrka od tepláků), nůžky, tužku, fixy a pastelky na vybarvování, ev. barevný papír a nit nebo imitaci na zavěšení.</w:t>
      </w:r>
    </w:p>
    <w:p w14:paraId="53C7EDA4" w14:textId="4A7D2D35" w:rsidR="00F62C71" w:rsidRDefault="00F62C71" w:rsidP="00F62C7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94F1125" wp14:editId="46FBB066">
            <wp:extent cx="2967389" cy="2840477"/>
            <wp:effectExtent l="0" t="0" r="444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914" cy="2867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C1CD3" w14:textId="15868AEB" w:rsidR="00F62C71" w:rsidRDefault="00F62C71" w:rsidP="00F62C7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Na čtvrtku nakreslete šablony </w:t>
      </w:r>
      <w:r w:rsidR="00195C1E">
        <w:rPr>
          <w:sz w:val="28"/>
          <w:szCs w:val="28"/>
        </w:rPr>
        <w:t>(děti si mohou nakreslit i svoje</w:t>
      </w:r>
      <w:r w:rsidR="004F51C4">
        <w:rPr>
          <w:sz w:val="28"/>
          <w:szCs w:val="28"/>
        </w:rPr>
        <w:t xml:space="preserve"> vlastní</w:t>
      </w:r>
      <w:r w:rsidR="00195C1E">
        <w:rPr>
          <w:sz w:val="28"/>
          <w:szCs w:val="28"/>
        </w:rPr>
        <w:t xml:space="preserve"> šablony) </w:t>
      </w:r>
      <w:r>
        <w:rPr>
          <w:sz w:val="28"/>
          <w:szCs w:val="28"/>
        </w:rPr>
        <w:t>– tělo, křídlo a oko</w:t>
      </w:r>
      <w:r w:rsidR="00626F81">
        <w:rPr>
          <w:sz w:val="28"/>
          <w:szCs w:val="28"/>
        </w:rPr>
        <w:t xml:space="preserve"> a </w:t>
      </w:r>
      <w:r w:rsidR="00195C1E">
        <w:rPr>
          <w:sz w:val="28"/>
          <w:szCs w:val="28"/>
        </w:rPr>
        <w:t xml:space="preserve">dítě je </w:t>
      </w:r>
      <w:r>
        <w:rPr>
          <w:sz w:val="28"/>
          <w:szCs w:val="28"/>
        </w:rPr>
        <w:t>vystřihn</w:t>
      </w:r>
      <w:r w:rsidR="00195C1E">
        <w:rPr>
          <w:sz w:val="28"/>
          <w:szCs w:val="28"/>
        </w:rPr>
        <w:t>e</w:t>
      </w:r>
      <w:r w:rsidR="00626F81">
        <w:rPr>
          <w:sz w:val="28"/>
          <w:szCs w:val="28"/>
        </w:rPr>
        <w:t>. T</w:t>
      </w:r>
      <w:r>
        <w:rPr>
          <w:sz w:val="28"/>
          <w:szCs w:val="28"/>
        </w:rPr>
        <w:t xml:space="preserve">ělíčko ptáčka </w:t>
      </w:r>
      <w:r w:rsidR="00195C1E">
        <w:rPr>
          <w:sz w:val="28"/>
          <w:szCs w:val="28"/>
        </w:rPr>
        <w:t xml:space="preserve">dítě </w:t>
      </w:r>
      <w:r>
        <w:rPr>
          <w:sz w:val="28"/>
          <w:szCs w:val="28"/>
        </w:rPr>
        <w:t>obkresl</w:t>
      </w:r>
      <w:r w:rsidR="00195C1E">
        <w:rPr>
          <w:sz w:val="28"/>
          <w:szCs w:val="28"/>
        </w:rPr>
        <w:t>í</w:t>
      </w:r>
      <w:r>
        <w:rPr>
          <w:sz w:val="28"/>
          <w:szCs w:val="28"/>
        </w:rPr>
        <w:t xml:space="preserve"> na </w:t>
      </w:r>
      <w:r w:rsidR="00626F81">
        <w:rPr>
          <w:sz w:val="28"/>
          <w:szCs w:val="28"/>
        </w:rPr>
        <w:t>karton</w:t>
      </w:r>
      <w:r>
        <w:rPr>
          <w:sz w:val="28"/>
          <w:szCs w:val="28"/>
        </w:rPr>
        <w:t xml:space="preserve"> a opět vystřihn</w:t>
      </w:r>
      <w:r w:rsidR="00195C1E">
        <w:rPr>
          <w:sz w:val="28"/>
          <w:szCs w:val="28"/>
        </w:rPr>
        <w:t>e</w:t>
      </w:r>
      <w:r>
        <w:rPr>
          <w:sz w:val="28"/>
          <w:szCs w:val="28"/>
        </w:rPr>
        <w:t>.</w:t>
      </w:r>
    </w:p>
    <w:p w14:paraId="693B709A" w14:textId="02E74C42" w:rsidR="00F62C71" w:rsidRDefault="00F62C71" w:rsidP="00F62C7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442BE7F" wp14:editId="55FBD92C">
            <wp:extent cx="2694561" cy="2112106"/>
            <wp:effectExtent l="0" t="0" r="0" b="254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381" cy="2151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53C71" w14:textId="08E6C5AD" w:rsidR="00F62C71" w:rsidRDefault="00F62C71" w:rsidP="00F62C7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Tělíčko a křídlo přiložte </w:t>
      </w:r>
      <w:r w:rsidR="000B49DB">
        <w:rPr>
          <w:sz w:val="28"/>
          <w:szCs w:val="28"/>
        </w:rPr>
        <w:t xml:space="preserve">z rubové strany </w:t>
      </w:r>
      <w:r>
        <w:rPr>
          <w:sz w:val="28"/>
          <w:szCs w:val="28"/>
        </w:rPr>
        <w:t>na látku</w:t>
      </w:r>
      <w:r w:rsidR="000B49DB">
        <w:rPr>
          <w:sz w:val="28"/>
          <w:szCs w:val="28"/>
        </w:rPr>
        <w:t xml:space="preserve">, obkreslete tenkým fixem nebo tužkou a vystřihněte. Vystřihněte i zobáček z jiné látky, než jste vystřihli </w:t>
      </w:r>
      <w:r w:rsidR="004F51C4">
        <w:rPr>
          <w:sz w:val="28"/>
          <w:szCs w:val="28"/>
        </w:rPr>
        <w:t>tělíčko</w:t>
      </w:r>
      <w:r w:rsidR="000B49DB">
        <w:rPr>
          <w:sz w:val="28"/>
          <w:szCs w:val="28"/>
        </w:rPr>
        <w:t>. Pozn.: Čím je látka slabší, tím hůře se s ní dětem bude pracovat – stříhat.</w:t>
      </w:r>
    </w:p>
    <w:p w14:paraId="4AFEB6C9" w14:textId="3E74727C" w:rsidR="000B49DB" w:rsidRDefault="000B49DB" w:rsidP="00F62C7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F143040" wp14:editId="0865A4EB">
            <wp:extent cx="2836460" cy="2334639"/>
            <wp:effectExtent l="0" t="0" r="2540" b="889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457" cy="2340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8D1D8" w14:textId="335D2A96" w:rsidR="000B49DB" w:rsidRDefault="000B49DB" w:rsidP="00F62C71">
      <w:pPr>
        <w:jc w:val="both"/>
        <w:rPr>
          <w:sz w:val="28"/>
          <w:szCs w:val="28"/>
        </w:rPr>
      </w:pPr>
      <w:r>
        <w:rPr>
          <w:sz w:val="28"/>
          <w:szCs w:val="28"/>
        </w:rPr>
        <w:t>Nyní je čas začít ptáčka kompletovat.</w:t>
      </w:r>
      <w:r w:rsidR="004F51C4">
        <w:rPr>
          <w:sz w:val="28"/>
          <w:szCs w:val="28"/>
        </w:rPr>
        <w:t xml:space="preserve"> (Doporučuji lepit na starých novinách, ať nemáte </w:t>
      </w:r>
      <w:proofErr w:type="spellStart"/>
      <w:r w:rsidR="004F51C4">
        <w:rPr>
          <w:sz w:val="28"/>
          <w:szCs w:val="28"/>
        </w:rPr>
        <w:t>opatlaný</w:t>
      </w:r>
      <w:proofErr w:type="spellEnd"/>
      <w:r w:rsidR="004F51C4">
        <w:rPr>
          <w:sz w:val="28"/>
          <w:szCs w:val="28"/>
        </w:rPr>
        <w:t xml:space="preserve"> stůl.)</w:t>
      </w:r>
    </w:p>
    <w:p w14:paraId="75A19450" w14:textId="592FB12F" w:rsidR="000B49DB" w:rsidRDefault="000B49DB" w:rsidP="00F62C7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482BE8A" wp14:editId="4BF6E157">
            <wp:extent cx="3579780" cy="2013626"/>
            <wp:effectExtent l="0" t="0" r="1905" b="571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8997" cy="201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D4C37" w14:textId="40C9E04E" w:rsidR="000B49DB" w:rsidRDefault="000B49DB" w:rsidP="00F62C7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Nejprve </w:t>
      </w:r>
      <w:r w:rsidR="00195C1E">
        <w:rPr>
          <w:sz w:val="28"/>
          <w:szCs w:val="28"/>
        </w:rPr>
        <w:t xml:space="preserve">dítě </w:t>
      </w:r>
      <w:r>
        <w:rPr>
          <w:sz w:val="28"/>
          <w:szCs w:val="28"/>
        </w:rPr>
        <w:t>přilep</w:t>
      </w:r>
      <w:r w:rsidR="00195C1E">
        <w:rPr>
          <w:sz w:val="28"/>
          <w:szCs w:val="28"/>
        </w:rPr>
        <w:t>í</w:t>
      </w:r>
      <w:r>
        <w:rPr>
          <w:sz w:val="28"/>
          <w:szCs w:val="28"/>
        </w:rPr>
        <w:t xml:space="preserve"> nožičky z ustřižených kousků šňůrky (pokud máte doma velké dřevěné korálky, můžete je před lepením navléknout na šňůrky).</w:t>
      </w:r>
    </w:p>
    <w:p w14:paraId="53D9F245" w14:textId="18D07F15" w:rsidR="000B49DB" w:rsidRDefault="000B49DB" w:rsidP="00F62C7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8A06CFD" wp14:editId="191A1626">
            <wp:extent cx="1653702" cy="2280585"/>
            <wp:effectExtent l="0" t="0" r="3810" b="571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5329" cy="2296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802DA" w14:textId="1C7A8267" w:rsidR="000B49DB" w:rsidRDefault="000B49DB" w:rsidP="00F62C7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Postupně </w:t>
      </w:r>
      <w:r w:rsidR="00195C1E">
        <w:rPr>
          <w:sz w:val="28"/>
          <w:szCs w:val="28"/>
        </w:rPr>
        <w:t xml:space="preserve">dítě </w:t>
      </w:r>
      <w:r>
        <w:rPr>
          <w:sz w:val="28"/>
          <w:szCs w:val="28"/>
        </w:rPr>
        <w:t>přilep</w:t>
      </w:r>
      <w:r w:rsidR="00195C1E">
        <w:rPr>
          <w:sz w:val="28"/>
          <w:szCs w:val="28"/>
        </w:rPr>
        <w:t>í</w:t>
      </w:r>
      <w:r>
        <w:rPr>
          <w:sz w:val="28"/>
          <w:szCs w:val="28"/>
        </w:rPr>
        <w:t xml:space="preserve"> tělíčko, křídlo, zobáček a oko. Oko lze pouze vybarvit </w:t>
      </w:r>
      <w:r w:rsidR="00626F81">
        <w:rPr>
          <w:sz w:val="28"/>
          <w:szCs w:val="28"/>
        </w:rPr>
        <w:t>(</w:t>
      </w:r>
      <w:r>
        <w:rPr>
          <w:sz w:val="28"/>
          <w:szCs w:val="28"/>
        </w:rPr>
        <w:t>pastelkami</w:t>
      </w:r>
      <w:r w:rsidR="00626F81">
        <w:rPr>
          <w:sz w:val="28"/>
          <w:szCs w:val="28"/>
        </w:rPr>
        <w:t>,</w:t>
      </w:r>
      <w:r>
        <w:rPr>
          <w:sz w:val="28"/>
          <w:szCs w:val="28"/>
        </w:rPr>
        <w:t xml:space="preserve"> fixami</w:t>
      </w:r>
      <w:r w:rsidR="00626F81">
        <w:rPr>
          <w:sz w:val="28"/>
          <w:szCs w:val="28"/>
        </w:rPr>
        <w:t>)</w:t>
      </w:r>
      <w:r>
        <w:rPr>
          <w:sz w:val="28"/>
          <w:szCs w:val="28"/>
        </w:rPr>
        <w:t xml:space="preserve"> nebo vy</w:t>
      </w:r>
      <w:r w:rsidR="00626F81">
        <w:rPr>
          <w:sz w:val="28"/>
          <w:szCs w:val="28"/>
        </w:rPr>
        <w:t>střihnout z barevných papírů.</w:t>
      </w:r>
    </w:p>
    <w:p w14:paraId="392C950B" w14:textId="4C27BF52" w:rsidR="00626F81" w:rsidRDefault="00626F81" w:rsidP="00F62C7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888D30D" wp14:editId="6BC2B242">
            <wp:extent cx="2130357" cy="2652379"/>
            <wp:effectExtent l="0" t="0" r="381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1547" cy="2678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384C2" w14:textId="091C761F" w:rsidR="00626F81" w:rsidRDefault="00626F81" w:rsidP="00F62C71">
      <w:pPr>
        <w:jc w:val="both"/>
        <w:rPr>
          <w:sz w:val="28"/>
          <w:szCs w:val="28"/>
        </w:rPr>
      </w:pPr>
      <w:r>
        <w:rPr>
          <w:sz w:val="28"/>
          <w:szCs w:val="28"/>
        </w:rPr>
        <w:t>Nyní už zbývá jen pár detailů na dokončení – oblepit zbytkem šňůrky křidélko, zobáček, příp. mašličku na ocásek. K zavěšení jsem zvolila imitaci, ale postačí i nit. Nožičky zvýrazněte velkými uzly (pokud nemáte korálky).</w:t>
      </w:r>
    </w:p>
    <w:p w14:paraId="23EC2728" w14:textId="0F33D728" w:rsidR="00626F81" w:rsidRDefault="00626F81" w:rsidP="00F62C7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053CB1D" wp14:editId="11E337B4">
            <wp:extent cx="1801188" cy="1974715"/>
            <wp:effectExtent l="0" t="0" r="8890" b="698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875" cy="198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1CF2E" w14:textId="68C9DE1E" w:rsidR="00626F81" w:rsidRDefault="00626F81" w:rsidP="00F62C71">
      <w:pPr>
        <w:jc w:val="both"/>
        <w:rPr>
          <w:sz w:val="28"/>
          <w:szCs w:val="28"/>
        </w:rPr>
      </w:pPr>
      <w:r>
        <w:rPr>
          <w:sz w:val="28"/>
          <w:szCs w:val="28"/>
        </w:rPr>
        <w:t>A teď už jen vyberte to správné místo, kde vám ptáček bude dělat radost…</w:t>
      </w:r>
    </w:p>
    <w:p w14:paraId="0E5F25E6" w14:textId="0FD9C3AA" w:rsidR="009477C9" w:rsidRPr="009477C9" w:rsidRDefault="009477C9" w:rsidP="00F62C71">
      <w:pPr>
        <w:jc w:val="both"/>
        <w:rPr>
          <w:noProof/>
          <w:sz w:val="40"/>
          <w:szCs w:val="40"/>
          <w:u w:val="single"/>
        </w:rPr>
      </w:pPr>
      <w:r w:rsidRPr="009477C9">
        <w:rPr>
          <w:noProof/>
          <w:sz w:val="40"/>
          <w:szCs w:val="40"/>
          <w:u w:val="single"/>
        </w:rPr>
        <w:lastRenderedPageBreak/>
        <w:t>ŠABLONA PTÁČEK</w:t>
      </w:r>
    </w:p>
    <w:p w14:paraId="235B02A3" w14:textId="3D9EC101" w:rsidR="009477C9" w:rsidRDefault="009477C9" w:rsidP="00F62C71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4C266608" wp14:editId="3BF83F3C">
            <wp:extent cx="7141122" cy="7239518"/>
            <wp:effectExtent l="7938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57008" cy="725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77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C71"/>
    <w:rsid w:val="000B49DB"/>
    <w:rsid w:val="00195C1E"/>
    <w:rsid w:val="004F51C4"/>
    <w:rsid w:val="004F6CFD"/>
    <w:rsid w:val="00626F81"/>
    <w:rsid w:val="009477C9"/>
    <w:rsid w:val="00C82D41"/>
    <w:rsid w:val="00F62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81EF0B"/>
  <w15:chartTrackingRefBased/>
  <w15:docId w15:val="{A87F5684-6895-47D3-B858-188F4E388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2B12EB-F3B2-4AA5-A9A4-F9CF2D016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255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Máca</dc:creator>
  <cp:keywords/>
  <dc:description/>
  <cp:lastModifiedBy>Máca</cp:lastModifiedBy>
  <cp:revision>2</cp:revision>
  <dcterms:created xsi:type="dcterms:W3CDTF">2021-03-17T13:04:00Z</dcterms:created>
  <dcterms:modified xsi:type="dcterms:W3CDTF">2021-03-17T17:54:00Z</dcterms:modified>
</cp:coreProperties>
</file>