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435A" w14:textId="4CC9C5FB" w:rsidR="00C82D41" w:rsidRDefault="00140BF2">
      <w:pPr>
        <w:rPr>
          <w:sz w:val="28"/>
          <w:szCs w:val="28"/>
        </w:rPr>
      </w:pPr>
      <w:r w:rsidRPr="00140BF2">
        <w:rPr>
          <w:b/>
          <w:bCs/>
          <w:sz w:val="28"/>
          <w:szCs w:val="28"/>
          <w:u w:val="single"/>
        </w:rPr>
        <w:t>Andělská a čertovská slovíčka</w:t>
      </w:r>
      <w:r>
        <w:rPr>
          <w:sz w:val="28"/>
          <w:szCs w:val="28"/>
        </w:rPr>
        <w:t xml:space="preserve"> (upraveno)</w:t>
      </w:r>
    </w:p>
    <w:p w14:paraId="28A1A322" w14:textId="0F9C0A29" w:rsidR="00140BF2" w:rsidRDefault="00140BF2">
      <w:pPr>
        <w:rPr>
          <w:sz w:val="24"/>
          <w:szCs w:val="24"/>
        </w:rPr>
      </w:pPr>
      <w:r>
        <w:rPr>
          <w:sz w:val="24"/>
          <w:szCs w:val="24"/>
        </w:rPr>
        <w:t>Žili byli na světe andělé a čerti. Pokaždé, když člověk řekl andělské slovíčko, narodil se jeden usměvavý anděl. Andělská slovíčka všichni známe, ale někdy na ně zapomínáme. Jsou to slovíčka, která umí pohladit, poprosit, poděkovat nebo třeba pěkně požádat. Když si taková slovíčka lidé často říkají, jsou pak šťastní a spokojení a s nimi jsou pak šťastní a spokojení i jejich andílci. Proto je dobré takových slovíček říkat co nejvíce, aby pak mezi lidmi chodilo hodně andělů a všichni byli na sebe hodní a usmívali se.</w:t>
      </w:r>
    </w:p>
    <w:p w14:paraId="703E8947" w14:textId="43A42502" w:rsidR="00140BF2" w:rsidRDefault="00140BF2">
      <w:pPr>
        <w:rPr>
          <w:sz w:val="24"/>
          <w:szCs w:val="24"/>
        </w:rPr>
      </w:pPr>
      <w:r>
        <w:rPr>
          <w:sz w:val="24"/>
          <w:szCs w:val="24"/>
        </w:rPr>
        <w:t xml:space="preserve">S čerty to ale </w:t>
      </w:r>
      <w:r w:rsidR="009101C8">
        <w:rPr>
          <w:sz w:val="24"/>
          <w:szCs w:val="24"/>
        </w:rPr>
        <w:t xml:space="preserve">bylo </w:t>
      </w:r>
      <w:r>
        <w:rPr>
          <w:sz w:val="24"/>
          <w:szCs w:val="24"/>
        </w:rPr>
        <w:t xml:space="preserve">úplně naopak. </w:t>
      </w:r>
      <w:r w:rsidR="009101C8">
        <w:rPr>
          <w:sz w:val="24"/>
          <w:szCs w:val="24"/>
        </w:rPr>
        <w:t xml:space="preserve">Když někdo vypustil z pusy slovíčko čertovské, narodil se malý, uvztekaný čert. Tahle čertovská slovíčka se na jazyk často derou přímo sama. Říkáme je, když se zlobíme, když se nám nechce něco povést, když po tobě něco chci a ty by sis raději hrál, když jsi zlobivý a naštvaný na celý svět, když na sebe křičíme a jsme na sebe oškliví. To se pak čertům náramně daří. Jenže si na tahle slovíčka musíme dávat náramný pozor, protože jinak by nám tu za chvíli chodili samí pekelníci. Ale my se nedáme a vymyslíme, co by šlo udělat, když se ti něco nelíbí. </w:t>
      </w:r>
    </w:p>
    <w:p w14:paraId="0B2C8D61" w14:textId="7095379D" w:rsidR="009101C8" w:rsidRDefault="009101C8">
      <w:pPr>
        <w:rPr>
          <w:sz w:val="24"/>
          <w:szCs w:val="24"/>
        </w:rPr>
      </w:pPr>
      <w:r>
        <w:rPr>
          <w:sz w:val="24"/>
          <w:szCs w:val="24"/>
        </w:rPr>
        <w:t xml:space="preserve">Protože když je mezi lidmi moc čertů, </w:t>
      </w:r>
      <w:r w:rsidR="00351829">
        <w:rPr>
          <w:sz w:val="24"/>
          <w:szCs w:val="24"/>
        </w:rPr>
        <w:t>tak se jim spolu moc dobře nežije. To se všichni hádají a dělají si naschvály. Já bych chtěla, aby tu s námi bydlelo hodně andělů a jen málo čertů. Pomůžeš mi?</w:t>
      </w:r>
    </w:p>
    <w:p w14:paraId="27837234" w14:textId="4C64E205" w:rsidR="00351829" w:rsidRDefault="00351829">
      <w:pPr>
        <w:rPr>
          <w:rFonts w:ascii="Arial" w:eastAsia="Times New Roman" w:hAnsi="Arial" w:cs="Arial"/>
          <w:color w:val="3333FF"/>
          <w:sz w:val="19"/>
          <w:szCs w:val="19"/>
          <w:u w:val="single"/>
          <w:shd w:val="clear" w:color="auto" w:fill="EFECDB"/>
          <w:lang w:eastAsia="cs-CZ"/>
        </w:rPr>
      </w:pPr>
      <w:r w:rsidRPr="005F17C6">
        <w:rPr>
          <w:rFonts w:ascii="Arial" w:eastAsia="Times New Roman" w:hAnsi="Arial" w:cs="Arial"/>
          <w:color w:val="000000"/>
          <w:sz w:val="19"/>
          <w:szCs w:val="19"/>
          <w:shd w:val="clear" w:color="auto" w:fill="EFECDB"/>
          <w:lang w:eastAsia="cs-CZ"/>
        </w:rPr>
        <w:t>Zdroj: </w:t>
      </w:r>
      <w:hyperlink r:id="rId5" w:anchor="more-15917" w:history="1">
        <w:r w:rsidRPr="005F17C6">
          <w:rPr>
            <w:rFonts w:ascii="Arial" w:eastAsia="Times New Roman" w:hAnsi="Arial" w:cs="Arial"/>
            <w:color w:val="3333FF"/>
            <w:sz w:val="19"/>
            <w:szCs w:val="19"/>
            <w:u w:val="single"/>
            <w:shd w:val="clear" w:color="auto" w:fill="EFECDB"/>
            <w:lang w:eastAsia="cs-CZ"/>
          </w:rPr>
          <w:t>https://www.predskolaci.cz/skolka-pro-starsi-deti-andele-a-certi/15917#more-15917</w:t>
        </w:r>
      </w:hyperlink>
    </w:p>
    <w:p w14:paraId="553FB8F9" w14:textId="0DF3B7BB" w:rsidR="00351829" w:rsidRDefault="00351829">
      <w:pPr>
        <w:rPr>
          <w:rFonts w:ascii="Arial" w:eastAsia="Times New Roman" w:hAnsi="Arial" w:cs="Arial"/>
          <w:color w:val="3333FF"/>
          <w:sz w:val="28"/>
          <w:szCs w:val="28"/>
          <w:u w:val="single"/>
          <w:shd w:val="clear" w:color="auto" w:fill="EFECDB"/>
          <w:lang w:eastAsia="cs-CZ"/>
        </w:rPr>
      </w:pPr>
    </w:p>
    <w:p w14:paraId="59DC3CBA" w14:textId="029E1ED1" w:rsidR="00351829" w:rsidRPr="00351829" w:rsidRDefault="00351829">
      <w:pPr>
        <w:rPr>
          <w:b/>
          <w:bCs/>
          <w:sz w:val="28"/>
          <w:szCs w:val="28"/>
        </w:rPr>
      </w:pPr>
      <w:r w:rsidRPr="00351829">
        <w:rPr>
          <w:rFonts w:ascii="Arial" w:eastAsia="Times New Roman" w:hAnsi="Arial" w:cs="Arial"/>
          <w:b/>
          <w:bCs/>
          <w:sz w:val="28"/>
          <w:szCs w:val="28"/>
          <w:shd w:val="clear" w:color="auto" w:fill="EFECDB"/>
          <w:lang w:eastAsia="cs-CZ"/>
        </w:rPr>
        <w:t>PŘEČTĚTE POHÁDKU A POLOŽTE OTÁZKY:</w:t>
      </w:r>
    </w:p>
    <w:p w14:paraId="73BD022D" w14:textId="2BCEBB1D" w:rsidR="00140BF2" w:rsidRDefault="00351829" w:rsidP="00351829">
      <w:pPr>
        <w:pStyle w:val="Odstavecseseznamem"/>
        <w:numPr>
          <w:ilvl w:val="0"/>
          <w:numId w:val="1"/>
        </w:numPr>
        <w:rPr>
          <w:sz w:val="24"/>
          <w:szCs w:val="24"/>
        </w:rPr>
      </w:pPr>
      <w:r>
        <w:rPr>
          <w:sz w:val="24"/>
          <w:szCs w:val="24"/>
        </w:rPr>
        <w:t>Znáš andělská slovíčka, jaká to jsou? (prosím, děkuji, s dovolením, můžu si půjčit, můžu ti pomoct…)</w:t>
      </w:r>
    </w:p>
    <w:p w14:paraId="34ED019B" w14:textId="6F558832" w:rsidR="00351829" w:rsidRDefault="00351829" w:rsidP="00351829">
      <w:pPr>
        <w:pStyle w:val="Odstavecseseznamem"/>
        <w:numPr>
          <w:ilvl w:val="0"/>
          <w:numId w:val="1"/>
        </w:numPr>
        <w:rPr>
          <w:sz w:val="24"/>
          <w:szCs w:val="24"/>
        </w:rPr>
      </w:pPr>
      <w:r>
        <w:rPr>
          <w:sz w:val="24"/>
          <w:szCs w:val="24"/>
        </w:rPr>
        <w:t>Znáš čertovská slovíčka, která to jsou? (nadávky, sprostá slova, urážky, posměšky, slova, která ubližují…)</w:t>
      </w:r>
    </w:p>
    <w:p w14:paraId="606B0036" w14:textId="230D1666" w:rsidR="00351829" w:rsidRDefault="00351829" w:rsidP="00351829">
      <w:pPr>
        <w:pStyle w:val="Odstavecseseznamem"/>
        <w:numPr>
          <w:ilvl w:val="0"/>
          <w:numId w:val="1"/>
        </w:numPr>
        <w:rPr>
          <w:sz w:val="24"/>
          <w:szCs w:val="24"/>
        </w:rPr>
      </w:pPr>
      <w:r>
        <w:rPr>
          <w:sz w:val="24"/>
          <w:szCs w:val="24"/>
        </w:rPr>
        <w:t>Která slovíčka bychom měli říkat častěji – andělská nebo čertovská? Proč?</w:t>
      </w:r>
    </w:p>
    <w:p w14:paraId="48210E89" w14:textId="5FBE9BAE" w:rsidR="00351829" w:rsidRDefault="00351829" w:rsidP="00351829">
      <w:pPr>
        <w:pStyle w:val="Odstavecseseznamem"/>
        <w:numPr>
          <w:ilvl w:val="0"/>
          <w:numId w:val="1"/>
        </w:numPr>
        <w:rPr>
          <w:sz w:val="24"/>
          <w:szCs w:val="24"/>
        </w:rPr>
      </w:pPr>
      <w:r>
        <w:rPr>
          <w:sz w:val="24"/>
          <w:szCs w:val="24"/>
        </w:rPr>
        <w:t>Co můžeme udělat, když se zlobíme nebo nám něco nejde a nechceme říkat čertovská slova? Jak si můžeme vybít vztek, aby nás přešel? (bouchneme do stolu, odejdeme, počítáme do 10, zadupeme</w:t>
      </w:r>
      <w:r w:rsidR="00B977CB">
        <w:rPr>
          <w:sz w:val="24"/>
          <w:szCs w:val="24"/>
        </w:rPr>
        <w:t>, umyjeme si obličej vodou, jdeme dělat něco jiného</w:t>
      </w:r>
      <w:r>
        <w:rPr>
          <w:sz w:val="24"/>
          <w:szCs w:val="24"/>
        </w:rPr>
        <w:t>…) dítě by mělo samo vymyslet nějaké řešení</w:t>
      </w:r>
    </w:p>
    <w:p w14:paraId="2E673F80" w14:textId="56880BB6" w:rsidR="00B977CB" w:rsidRDefault="00B977CB" w:rsidP="00B977CB">
      <w:pPr>
        <w:rPr>
          <w:sz w:val="24"/>
          <w:szCs w:val="24"/>
        </w:rPr>
      </w:pPr>
      <w:r>
        <w:rPr>
          <w:sz w:val="24"/>
          <w:szCs w:val="24"/>
        </w:rPr>
        <w:t>---------------------------------------------------------------------------------------------------------------------------</w:t>
      </w:r>
    </w:p>
    <w:p w14:paraId="3C3634E9" w14:textId="5622DEFF" w:rsidR="00B977CB" w:rsidRDefault="00B977CB" w:rsidP="00B977CB">
      <w:pPr>
        <w:pStyle w:val="Odstavecseseznamem"/>
        <w:numPr>
          <w:ilvl w:val="0"/>
          <w:numId w:val="2"/>
        </w:numPr>
        <w:rPr>
          <w:sz w:val="24"/>
          <w:szCs w:val="24"/>
        </w:rPr>
      </w:pPr>
      <w:r>
        <w:rPr>
          <w:sz w:val="24"/>
          <w:szCs w:val="24"/>
        </w:rPr>
        <w:t xml:space="preserve">Nakresli obrázek k pohádce – svého andílka i čerta. </w:t>
      </w:r>
    </w:p>
    <w:p w14:paraId="12D1B056" w14:textId="1F3B4A87" w:rsidR="00B977CB" w:rsidRDefault="00B977CB" w:rsidP="00B977CB">
      <w:pPr>
        <w:rPr>
          <w:sz w:val="24"/>
          <w:szCs w:val="24"/>
        </w:rPr>
      </w:pPr>
      <w:r>
        <w:rPr>
          <w:sz w:val="24"/>
          <w:szCs w:val="24"/>
        </w:rPr>
        <w:t>---------------------------------------------------------------------------------------------------------------------------</w:t>
      </w:r>
    </w:p>
    <w:p w14:paraId="40A6CFFF" w14:textId="41C163A4" w:rsidR="00B977CB" w:rsidRDefault="00B977CB" w:rsidP="00B977CB">
      <w:pPr>
        <w:pStyle w:val="Odstavecseseznamem"/>
        <w:numPr>
          <w:ilvl w:val="0"/>
          <w:numId w:val="2"/>
        </w:numPr>
        <w:rPr>
          <w:sz w:val="24"/>
          <w:szCs w:val="24"/>
        </w:rPr>
      </w:pPr>
      <w:r>
        <w:rPr>
          <w:sz w:val="24"/>
          <w:szCs w:val="24"/>
        </w:rPr>
        <w:t>Vyrobte si společně adventní věnec (záleží na Vašich možnostech a materiálu, který máte k dispozici – z větviček, z papíru, z modelíny, ze sušeného ovoce, z oříšků…). Vaší fantazii se meze nekladou…</w:t>
      </w:r>
    </w:p>
    <w:p w14:paraId="4EE8DC10" w14:textId="7D8BA797" w:rsidR="00B977CB" w:rsidRDefault="00B977CB" w:rsidP="00B977CB">
      <w:pPr>
        <w:ind w:left="360"/>
        <w:rPr>
          <w:sz w:val="24"/>
          <w:szCs w:val="24"/>
        </w:rPr>
      </w:pPr>
      <w:r w:rsidRPr="00B977CB">
        <w:rPr>
          <w:noProof/>
          <w:sz w:val="24"/>
          <w:szCs w:val="24"/>
        </w:rPr>
        <w:lastRenderedPageBreak/>
        <w:drawing>
          <wp:inline distT="0" distB="0" distL="0" distR="0" wp14:anchorId="467C4DD7" wp14:editId="4C1C879E">
            <wp:extent cx="2981325" cy="2475491"/>
            <wp:effectExtent l="0" t="0" r="0" b="1270"/>
            <wp:docPr id="1"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892" cy="2531594"/>
                    </a:xfrm>
                    <a:prstGeom prst="rect">
                      <a:avLst/>
                    </a:prstGeom>
                    <a:noFill/>
                    <a:ln>
                      <a:noFill/>
                    </a:ln>
                  </pic:spPr>
                </pic:pic>
              </a:graphicData>
            </a:graphic>
          </wp:inline>
        </w:drawing>
      </w:r>
      <w:r w:rsidRPr="00B977CB">
        <w:rPr>
          <w:noProof/>
          <w:sz w:val="24"/>
          <w:szCs w:val="24"/>
        </w:rPr>
        <w:drawing>
          <wp:inline distT="0" distB="0" distL="0" distR="0" wp14:anchorId="28DD5563" wp14:editId="4E2176E1">
            <wp:extent cx="2409825" cy="2484356"/>
            <wp:effectExtent l="0" t="0" r="0" b="0"/>
            <wp:docPr id="2" name="Obráze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288" cy="2531225"/>
                    </a:xfrm>
                    <a:prstGeom prst="rect">
                      <a:avLst/>
                    </a:prstGeom>
                    <a:noFill/>
                    <a:ln>
                      <a:noFill/>
                    </a:ln>
                  </pic:spPr>
                </pic:pic>
              </a:graphicData>
            </a:graphic>
          </wp:inline>
        </w:drawing>
      </w:r>
    </w:p>
    <w:p w14:paraId="71A93AF9" w14:textId="199C3C2C" w:rsidR="00B977CB" w:rsidRDefault="00B977CB" w:rsidP="00B977CB">
      <w:pPr>
        <w:ind w:left="360"/>
        <w:rPr>
          <w:sz w:val="24"/>
          <w:szCs w:val="24"/>
        </w:rPr>
      </w:pPr>
      <w:r>
        <w:rPr>
          <w:sz w:val="24"/>
          <w:szCs w:val="24"/>
        </w:rPr>
        <w:t>----------------------------------------------------------------------------------------------------------------------</w:t>
      </w:r>
    </w:p>
    <w:p w14:paraId="0BC67685" w14:textId="42C16AAB" w:rsidR="00B977CB" w:rsidRDefault="00B977CB" w:rsidP="00B977CB">
      <w:pPr>
        <w:pStyle w:val="Odstavecseseznamem"/>
        <w:numPr>
          <w:ilvl w:val="0"/>
          <w:numId w:val="2"/>
        </w:numPr>
        <w:rPr>
          <w:sz w:val="24"/>
          <w:szCs w:val="24"/>
        </w:rPr>
      </w:pPr>
      <w:r>
        <w:rPr>
          <w:sz w:val="24"/>
          <w:szCs w:val="24"/>
        </w:rPr>
        <w:t>Vyrobte si vlastní adventní kalendář.</w:t>
      </w:r>
    </w:p>
    <w:p w14:paraId="1125F1D9" w14:textId="77777777" w:rsidR="00D054E6" w:rsidRPr="00D054E6" w:rsidRDefault="00D054E6" w:rsidP="00D054E6">
      <w:pPr>
        <w:ind w:left="360"/>
        <w:rPr>
          <w:sz w:val="24"/>
          <w:szCs w:val="24"/>
        </w:rPr>
      </w:pPr>
    </w:p>
    <w:p w14:paraId="5373D5FC" w14:textId="511563FE" w:rsidR="00B977CB" w:rsidRDefault="00D054E6" w:rsidP="00B977CB">
      <w:pPr>
        <w:ind w:left="360"/>
        <w:rPr>
          <w:sz w:val="24"/>
          <w:szCs w:val="24"/>
        </w:rPr>
      </w:pPr>
      <w:r w:rsidRPr="00D054E6">
        <w:rPr>
          <w:noProof/>
          <w:sz w:val="24"/>
          <w:szCs w:val="24"/>
        </w:rPr>
        <w:drawing>
          <wp:inline distT="0" distB="0" distL="0" distR="0" wp14:anchorId="0F010078" wp14:editId="27F95E60">
            <wp:extent cx="2247900" cy="2247900"/>
            <wp:effectExtent l="0" t="0" r="0" b="0"/>
            <wp:docPr id="3" name="Obráze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r>
        <w:rPr>
          <w:sz w:val="24"/>
          <w:szCs w:val="24"/>
        </w:rPr>
        <w:t xml:space="preserve"> </w:t>
      </w:r>
      <w:r w:rsidRPr="00D054E6">
        <w:rPr>
          <w:noProof/>
          <w:sz w:val="24"/>
          <w:szCs w:val="24"/>
        </w:rPr>
        <w:drawing>
          <wp:inline distT="0" distB="0" distL="0" distR="0" wp14:anchorId="43044AD5" wp14:editId="472CD8BF">
            <wp:extent cx="2966085" cy="4600575"/>
            <wp:effectExtent l="0" t="0" r="5715" b="9525"/>
            <wp:docPr id="4" name="Obrázek 4" descr="kalendar obal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lendar obal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860" cy="4657615"/>
                    </a:xfrm>
                    <a:prstGeom prst="rect">
                      <a:avLst/>
                    </a:prstGeom>
                    <a:noFill/>
                    <a:ln>
                      <a:noFill/>
                    </a:ln>
                  </pic:spPr>
                </pic:pic>
              </a:graphicData>
            </a:graphic>
          </wp:inline>
        </w:drawing>
      </w:r>
    </w:p>
    <w:p w14:paraId="3CA9D56D" w14:textId="69DA0A5A" w:rsidR="00726D13" w:rsidRDefault="00726D13" w:rsidP="00B977CB">
      <w:pPr>
        <w:ind w:left="360"/>
        <w:rPr>
          <w:sz w:val="24"/>
          <w:szCs w:val="24"/>
        </w:rPr>
      </w:pPr>
      <w:r>
        <w:rPr>
          <w:sz w:val="24"/>
          <w:szCs w:val="24"/>
        </w:rPr>
        <w:t>----------------------------------------------------------------------------------------------------------------------</w:t>
      </w:r>
    </w:p>
    <w:p w14:paraId="6CCC129B" w14:textId="77777777" w:rsidR="00726D13" w:rsidRDefault="00726D13" w:rsidP="00B977CB">
      <w:pPr>
        <w:ind w:left="360"/>
        <w:rPr>
          <w:sz w:val="24"/>
          <w:szCs w:val="24"/>
        </w:rPr>
      </w:pPr>
    </w:p>
    <w:p w14:paraId="1AECA4C0" w14:textId="395F67FD" w:rsidR="00726D13" w:rsidRDefault="00726D13" w:rsidP="00726D13">
      <w:pPr>
        <w:pStyle w:val="Odstavecseseznamem"/>
        <w:numPr>
          <w:ilvl w:val="0"/>
          <w:numId w:val="2"/>
        </w:numPr>
        <w:rPr>
          <w:sz w:val="24"/>
          <w:szCs w:val="24"/>
        </w:rPr>
      </w:pPr>
      <w:r>
        <w:rPr>
          <w:sz w:val="24"/>
          <w:szCs w:val="24"/>
        </w:rPr>
        <w:lastRenderedPageBreak/>
        <w:t>Naučte dítě některou básničku básničku:</w:t>
      </w:r>
    </w:p>
    <w:p w14:paraId="5EBF5590" w14:textId="44A48864" w:rsidR="00726D13" w:rsidRDefault="00726D13" w:rsidP="00726D13">
      <w:pPr>
        <w:ind w:left="360"/>
        <w:rPr>
          <w:sz w:val="24"/>
          <w:szCs w:val="24"/>
        </w:rPr>
      </w:pPr>
      <w:r>
        <w:rPr>
          <w:sz w:val="24"/>
          <w:szCs w:val="24"/>
        </w:rPr>
        <w:t>Třesky, plesky, ryci, pici,</w:t>
      </w:r>
      <w:r>
        <w:rPr>
          <w:sz w:val="24"/>
          <w:szCs w:val="24"/>
        </w:rPr>
        <w:tab/>
      </w:r>
      <w:r>
        <w:rPr>
          <w:sz w:val="24"/>
          <w:szCs w:val="24"/>
        </w:rPr>
        <w:tab/>
      </w:r>
      <w:r>
        <w:rPr>
          <w:sz w:val="24"/>
          <w:szCs w:val="24"/>
        </w:rPr>
        <w:tab/>
        <w:t>Bum, bum, ratata, čerti buší na vrata.</w:t>
      </w:r>
    </w:p>
    <w:p w14:paraId="5E994B71" w14:textId="054CBFB7" w:rsidR="00726D13" w:rsidRDefault="00726D13" w:rsidP="00726D13">
      <w:pPr>
        <w:ind w:left="360"/>
        <w:rPr>
          <w:sz w:val="24"/>
          <w:szCs w:val="24"/>
        </w:rPr>
      </w:pPr>
      <w:r>
        <w:rPr>
          <w:sz w:val="24"/>
          <w:szCs w:val="24"/>
        </w:rPr>
        <w:t>čerti chodí po ulici.</w:t>
      </w:r>
      <w:r>
        <w:rPr>
          <w:sz w:val="24"/>
          <w:szCs w:val="24"/>
        </w:rPr>
        <w:tab/>
      </w:r>
      <w:r>
        <w:rPr>
          <w:sz w:val="24"/>
          <w:szCs w:val="24"/>
        </w:rPr>
        <w:tab/>
      </w:r>
      <w:r>
        <w:rPr>
          <w:sz w:val="24"/>
          <w:szCs w:val="24"/>
        </w:rPr>
        <w:tab/>
        <w:t>Bumtarata, bumtarata, na ty vrata natotata.</w:t>
      </w:r>
    </w:p>
    <w:p w14:paraId="20A33C7F" w14:textId="5CBB770F" w:rsidR="00726D13" w:rsidRDefault="00726D13" w:rsidP="00726D13">
      <w:pPr>
        <w:ind w:left="360"/>
        <w:rPr>
          <w:sz w:val="24"/>
          <w:szCs w:val="24"/>
        </w:rPr>
      </w:pPr>
      <w:r>
        <w:rPr>
          <w:sz w:val="24"/>
          <w:szCs w:val="24"/>
        </w:rPr>
        <w:t>Myslíš si, že je to žert?</w:t>
      </w:r>
      <w:r>
        <w:rPr>
          <w:sz w:val="24"/>
          <w:szCs w:val="24"/>
        </w:rPr>
        <w:tab/>
      </w:r>
      <w:r>
        <w:rPr>
          <w:sz w:val="24"/>
          <w:szCs w:val="24"/>
        </w:rPr>
        <w:tab/>
      </w:r>
      <w:r>
        <w:rPr>
          <w:sz w:val="24"/>
          <w:szCs w:val="24"/>
        </w:rPr>
        <w:tab/>
        <w:t>Čmáraj na ně, čmáraj více, načmárali čmáranice.</w:t>
      </w:r>
    </w:p>
    <w:p w14:paraId="39D48B68" w14:textId="63935782" w:rsidR="00726D13" w:rsidRDefault="00726D13" w:rsidP="00726D13">
      <w:pPr>
        <w:ind w:left="360"/>
        <w:rPr>
          <w:sz w:val="24"/>
          <w:szCs w:val="24"/>
        </w:rPr>
      </w:pPr>
      <w:r>
        <w:rPr>
          <w:sz w:val="24"/>
          <w:szCs w:val="24"/>
        </w:rPr>
        <w:t>Koukni z okna, je tam čert!</w:t>
      </w:r>
      <w:r>
        <w:rPr>
          <w:sz w:val="24"/>
          <w:szCs w:val="24"/>
        </w:rPr>
        <w:tab/>
      </w:r>
      <w:r>
        <w:rPr>
          <w:sz w:val="24"/>
          <w:szCs w:val="24"/>
        </w:rPr>
        <w:tab/>
        <w:t>Cupy, dupy, cupity, zadupali kopyty.</w:t>
      </w:r>
    </w:p>
    <w:p w14:paraId="2690F96F" w14:textId="22BDDDAF" w:rsidR="00726D13" w:rsidRDefault="00726D13" w:rsidP="00726D13">
      <w:pPr>
        <w:ind w:left="360"/>
        <w:rPr>
          <w:sz w:val="24"/>
          <w:szCs w:val="24"/>
        </w:rPr>
      </w:pPr>
    </w:p>
    <w:p w14:paraId="68EE4B8D" w14:textId="2354D50E" w:rsidR="00726D13" w:rsidRDefault="00726D13" w:rsidP="00726D13">
      <w:pPr>
        <w:ind w:left="360"/>
        <w:rPr>
          <w:sz w:val="24"/>
          <w:szCs w:val="24"/>
        </w:rPr>
      </w:pPr>
      <w:r>
        <w:rPr>
          <w:sz w:val="24"/>
          <w:szCs w:val="24"/>
        </w:rPr>
        <w:t>ADĚLSKÉ ČAROVÁNÍ</w:t>
      </w:r>
    </w:p>
    <w:p w14:paraId="087E2FBD" w14:textId="3F9347CF" w:rsidR="00726D13" w:rsidRDefault="00726D13" w:rsidP="00726D13">
      <w:pPr>
        <w:ind w:left="360"/>
        <w:rPr>
          <w:sz w:val="24"/>
          <w:szCs w:val="24"/>
        </w:rPr>
      </w:pPr>
      <w:r>
        <w:rPr>
          <w:sz w:val="24"/>
          <w:szCs w:val="24"/>
        </w:rPr>
        <w:t>Anděl seděl na obláčku,</w:t>
      </w:r>
    </w:p>
    <w:p w14:paraId="10369BF4" w14:textId="37CFAC46" w:rsidR="00726D13" w:rsidRDefault="00726D13" w:rsidP="00726D13">
      <w:pPr>
        <w:ind w:left="360"/>
        <w:rPr>
          <w:sz w:val="24"/>
          <w:szCs w:val="24"/>
        </w:rPr>
      </w:pPr>
      <w:r>
        <w:rPr>
          <w:sz w:val="24"/>
          <w:szCs w:val="24"/>
        </w:rPr>
        <w:t>čáry, máry čaroval,</w:t>
      </w:r>
    </w:p>
    <w:p w14:paraId="4AFC6E1A" w14:textId="6199EED5" w:rsidR="00726D13" w:rsidRDefault="00726D13" w:rsidP="00726D13">
      <w:pPr>
        <w:ind w:left="360"/>
        <w:rPr>
          <w:sz w:val="24"/>
          <w:szCs w:val="24"/>
        </w:rPr>
      </w:pPr>
      <w:r>
        <w:rPr>
          <w:sz w:val="24"/>
          <w:szCs w:val="24"/>
        </w:rPr>
        <w:t>vyčaroval Mikuláše,</w:t>
      </w:r>
    </w:p>
    <w:p w14:paraId="7082EDCD" w14:textId="6997709C" w:rsidR="00726D13" w:rsidRDefault="00726D13" w:rsidP="00726D13">
      <w:pPr>
        <w:ind w:left="360"/>
        <w:rPr>
          <w:sz w:val="24"/>
          <w:szCs w:val="24"/>
        </w:rPr>
      </w:pPr>
      <w:r>
        <w:rPr>
          <w:sz w:val="24"/>
          <w:szCs w:val="24"/>
        </w:rPr>
        <w:t>moc se z toho radoval.</w:t>
      </w:r>
    </w:p>
    <w:p w14:paraId="71C80C60" w14:textId="228FBACF" w:rsidR="00726D13" w:rsidRDefault="00726D13" w:rsidP="00726D13">
      <w:pPr>
        <w:ind w:left="360"/>
        <w:rPr>
          <w:sz w:val="24"/>
          <w:szCs w:val="24"/>
        </w:rPr>
      </w:pPr>
    </w:p>
    <w:p w14:paraId="7EFE5B75" w14:textId="3333D80E" w:rsidR="00726D13" w:rsidRDefault="00726D13" w:rsidP="00726D13">
      <w:pPr>
        <w:ind w:left="360"/>
        <w:rPr>
          <w:sz w:val="24"/>
          <w:szCs w:val="24"/>
        </w:rPr>
      </w:pPr>
      <w:r>
        <w:rPr>
          <w:sz w:val="24"/>
          <w:szCs w:val="24"/>
        </w:rPr>
        <w:t>Pozor na to, milé děti,</w:t>
      </w:r>
    </w:p>
    <w:p w14:paraId="66F45BA3" w14:textId="3F7B6970" w:rsidR="00726D13" w:rsidRDefault="00726D13" w:rsidP="00726D13">
      <w:pPr>
        <w:ind w:left="360"/>
        <w:rPr>
          <w:sz w:val="24"/>
          <w:szCs w:val="24"/>
        </w:rPr>
      </w:pPr>
      <w:r>
        <w:rPr>
          <w:sz w:val="24"/>
          <w:szCs w:val="24"/>
        </w:rPr>
        <w:t>čarování není žert,</w:t>
      </w:r>
    </w:p>
    <w:p w14:paraId="57A44492" w14:textId="279D493B" w:rsidR="00726D13" w:rsidRDefault="00726D13" w:rsidP="00726D13">
      <w:pPr>
        <w:ind w:left="360"/>
        <w:rPr>
          <w:sz w:val="24"/>
          <w:szCs w:val="24"/>
        </w:rPr>
      </w:pPr>
      <w:r>
        <w:rPr>
          <w:sz w:val="24"/>
          <w:szCs w:val="24"/>
        </w:rPr>
        <w:t>něco se mu nepovedlo,</w:t>
      </w:r>
    </w:p>
    <w:p w14:paraId="11D193D5" w14:textId="5A686FB0" w:rsidR="00726D13" w:rsidRPr="00726D13" w:rsidRDefault="00726D13" w:rsidP="00726D13">
      <w:pPr>
        <w:ind w:left="360"/>
        <w:rPr>
          <w:sz w:val="24"/>
          <w:szCs w:val="24"/>
        </w:rPr>
      </w:pPr>
      <w:r>
        <w:rPr>
          <w:sz w:val="24"/>
          <w:szCs w:val="24"/>
        </w:rPr>
        <w:t>a tak přibyl ještě čert.</w:t>
      </w:r>
    </w:p>
    <w:sectPr w:rsidR="00726D13" w:rsidRPr="0072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4E6"/>
    <w:multiLevelType w:val="hybridMultilevel"/>
    <w:tmpl w:val="D8DE7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254CF6"/>
    <w:multiLevelType w:val="hybridMultilevel"/>
    <w:tmpl w:val="703E5338"/>
    <w:lvl w:ilvl="0" w:tplc="4C7A764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F2"/>
    <w:rsid w:val="00140BF2"/>
    <w:rsid w:val="00351829"/>
    <w:rsid w:val="004F6CFD"/>
    <w:rsid w:val="00726D13"/>
    <w:rsid w:val="009101C8"/>
    <w:rsid w:val="00B977CB"/>
    <w:rsid w:val="00C82D41"/>
    <w:rsid w:val="00D05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ACB2"/>
  <w15:chartTrackingRefBased/>
  <w15:docId w15:val="{53CD5799-7F4D-4569-AA2A-5358257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5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redskolaci.cz/skolka-pro-starsi-deti-andele-a-certi/15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Máca</dc:creator>
  <cp:keywords/>
  <dc:description/>
  <cp:lastModifiedBy>Máca</cp:lastModifiedBy>
  <cp:revision>2</cp:revision>
  <dcterms:created xsi:type="dcterms:W3CDTF">2020-11-22T16:26:00Z</dcterms:created>
  <dcterms:modified xsi:type="dcterms:W3CDTF">2020-11-23T19:51:00Z</dcterms:modified>
</cp:coreProperties>
</file>